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Pr="009711A8" w:rsidRDefault="00A812BA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9711A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Методические рекомендации</w:t>
      </w:r>
    </w:p>
    <w:p w:rsidR="00BA2745" w:rsidRPr="009711A8" w:rsidRDefault="00A812BA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9711A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>по Правовому воспитанию</w:t>
      </w:r>
      <w:r w:rsidR="009711A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 xml:space="preserve"> дошкольников</w:t>
      </w:r>
    </w:p>
    <w:p w:rsidR="00BA2745" w:rsidRPr="009711A8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</w:p>
    <w:p w:rsidR="00A812BA" w:rsidRPr="009711A8" w:rsidRDefault="00A812BA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bookmarkStart w:id="0" w:name="_GoBack"/>
      <w:bookmarkEnd w:id="0"/>
      <w:r w:rsidRPr="009711A8"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  <w:t xml:space="preserve"> МБДОУ «Детский сад № 63»</w:t>
      </w:r>
    </w:p>
    <w:p w:rsidR="00BA2745" w:rsidRP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745" w:rsidRDefault="009711A8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300EC6" wp14:editId="3375A0DF">
            <wp:extent cx="4457043" cy="4066540"/>
            <wp:effectExtent l="0" t="0" r="1270" b="0"/>
            <wp:docPr id="8" name="Рисунок 8" descr="https://ds04.infourok.ru/uploads/ex/11f5/00065384-23b01221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4.infourok.ru/uploads/ex/11f5/00065384-23b01221/img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4" t="5560" r="13572" b="3150"/>
                    <a:stretch/>
                  </pic:blipFill>
                  <pic:spPr bwMode="auto">
                    <a:xfrm>
                      <a:off x="0" y="0"/>
                      <a:ext cx="4457860" cy="40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745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745" w:rsidRPr="00A812BA" w:rsidRDefault="00BA2745" w:rsidP="00BA2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2745" w:rsidRDefault="00BA2745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12B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записка. </w:t>
      </w:r>
    </w:p>
    <w:p w:rsidR="00A812BA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методическое пособие предназначено для сотрудников </w:t>
      </w:r>
      <w:r w:rsidR="00A812BA" w:rsidRPr="00A8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МБДОУ «Детский сад № 63» 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посвящено рассмотрению понятия прав ребенка, а также способов реализации этих прав в воспитательном процессе и в жизни ребенка в целом. 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проблема прав личности вообще и прав ребенка в частности является важным элементом общественной жизни. Их реализация – одно из необходимых условий построения и существования современного правового государства. При этом правам ребенка часто уделяется даже меньше внимания, чем правам взрослых членов общества, что обусловлено рядом причин, среди которых важное место занимает недостаточная информированность о данной проблеме – как педагогов и воспитателей, так и родителей, и самих детей.</w:t>
      </w:r>
    </w:p>
    <w:p w:rsidR="00A812BA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что сотрудники ДОУ, безусловно, должны способствовать реализации основных прав ребенка, как в рамках учреждения, так и за его пределами, главным образом – в семье. </w:t>
      </w:r>
    </w:p>
    <w:p w:rsidR="00A812BA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задачей, которую необходимо решить для соблюдения в полном объеме прав ребенка является распространение информации среди всех участников воспитательного процесса, а также и среди самих детей. 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следует учитывать, что способ представления информации должен быть адекватным целевой аудитории. В данном пособии, с одной стороны, приводится необходимая информация о самом понятии прав личности и ребенка, а с другой стороны рассматриваются конкретные формы просветительской работы в данной области, которые могут осуществляется в ДОУ.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 Общее представление о правах и обязанностях человека. Понятие прав личности, коротко – об истории, понятие правового государства.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Права человека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самом общем виде можно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правовой статус человека по отношению к государству, его возможности и притязания в экономической, социальной, политической и культурной сферах.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человека подразделяются на: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абсолютные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ограничение или временное приостановление которых не допускается ни при каких обстоятельствах;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относительные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могут быть ограничены или приостановлены в случае введения режимов чрезвычайного или военного положения.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человек имеет свой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правовой статус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систему признанных и гарантируемых государством в законодательном порядке прав, свобод и обязанностей, а также законных интересов человека как субъекта права.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Права и свободы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социальные возможности гражданина, признанные и обеспеченные государством.</w:t>
      </w:r>
    </w:p>
    <w:p w:rsidR="001056F2" w:rsidRPr="001056F2" w:rsidRDefault="001056F2" w:rsidP="001056F2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Обязанности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социальные возможности, выражающие притязания государства к гражданину, его поведению.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понимание прав и свобод личности связаны, в первую очередь, с Всеобщей декларацией о правах человека, принятой в 1948 году на Генеральной Ассамблее ООН. Эта декларация опирается на Всеобщая опирается на древнюю традицию - с начала человеческой цивилизации создавались законы, регулирующие вопросы взаимоотношений человека и общества. Они, например, содержатся в Ведах, Кодексе Хаммурапи, Библии, Коране, трудах Конфуция и так далее. Главным в Декларации стало принцип, согласно которому права личности более важны, чем права государства. Она является результатом многовекового развития представлений о правах личности. Ещё в 1215 году в Англии была принята Великая Хартия Вольностей (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Magna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Carta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которая частично поднимала вопросы, позже вошедшие в состав Всеобщей декларации прав человека. Позже основы понимания прав человека были закреплены в таких документах, как английский Билль о правах (1689 г.), Американская Декларация независимости 1776 года, которая признала бесспорным неотчуждаемое право каждого человека на "жизнь, свободу и стремление к счастью", французская Декларация прав человека и гражданина (1789 г.). В 19 веке значительная часть европейских государств включила в свои конституции раздел о правах человека. В первой половине 20 века права человека уже стали важным элементом международной политики, что привело к принятию Генеральной Ассамблеи ООН Всеобщей декларации прав человека. В ней четко формулируется важность прав человека, находившихся в опасности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1940-х годов: право на жизнь, свободу и безопасность личности; свободу волеизъявления, мирных собраний, ассоциаций, религиозных убеждений и движений; защиту от рабства, необоснованного задержания и ареста без справедливого суда, вторжения в личную жизнь. Всеобщая декларация также содержит гарантии соблюдения экономических, социальных и культурных прав.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обществе защита прав человека осуществляется многочисленными органами, входящими в структуру ООН и шестью экспертными комиссиями, созданными согласно специализированным договорам, посвященным правам человека. Согласно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уставу ООН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по защите прав человека осуществляется, главным образом, Советом Безопасности, Генеральной Ассамблеей, Экономическим и Социальным Советом, Комиссией по правам человека, Подкомиссией по поощрению и защите прав человека, Комиссией по статусу женщин и Комиссией по предупреждению преступлений и уголовному правосудию.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большая часть развитых европейских государств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правовыми.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Правовое государство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характеристика конституционно-правового статуса государства, предполагающая безусловное подчинение государства следующим принципам: - народный 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суверенитет; - нерушимость прав и свобод человека со стороны государства; - связанность государства конституционным строем; - верховенство конституции по отношению ко всем другим законам; - разделение властей; - независимость суда; - приоритет норм международного права над нормами национального права.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прав граждан в настоящее время является важным элементом общественной жизни. При этом, следует отметить, что правами и обязанностями обладают все слои населения и все возрастные группы – и взрослые, и дети. Данное методическое пособие посвящено проблеме реализации прав ребенка – необходимым, но недостаточно разработанным элементом реализации концепции правового государства.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Общее представление о правах ребенка.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сентября 1990 года действует принятая Генеральной Ассамблеей ООН Конвенция о правах ребенка. В общей сложности она насчитывает 54 статьи, в которых закрепляются основные представления о правах ребёнка, краткое изложение которых предлагается ниже. Полный текст Конвенции доступен на русском языке в Интернете по адресу </w:t>
      </w:r>
      <w:hyperlink r:id="rId6" w:history="1">
        <w:r w:rsidRPr="00A812B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http://www.un.org/russian/documen/convents/childcon.htm</w:t>
        </w:r>
      </w:hyperlink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Сюда бы неплохо еще ссылки и на бумажные источники.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Многочисленные положения этой конвенции можно свести к небольшому набору основных блоков, связанных с соблюдением основных прав ребёнка. Далее рассматриваются именно эти основные положения и предлагаются конкретные методы работы по их реализации.</w:t>
      </w: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ИЗЛОЖЕНИЕ ОСНОВНЫХ ПОЛОЖЕНИЙ КОНВЕНЦИИ О ПРАВАХ РЕБЕНКА</w:t>
      </w:r>
    </w:p>
    <w:p w:rsidR="001056F2" w:rsidRPr="001056F2" w:rsidRDefault="001056F2" w:rsidP="001056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право на воспитание в семейном окружении или быть на попечении тех, кто обеспечит им наилучший уход (Статья 9)</w:t>
      </w:r>
    </w:p>
    <w:p w:rsidR="001056F2" w:rsidRPr="001056F2" w:rsidRDefault="001056F2" w:rsidP="001056F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право на достаточное питание и достаточное количество чистой воды (Статья 24 (2с)).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Дети имеют право на приемлемый уровень жизни (Статья 26, 27(1)).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Дети имеют право на медицинский уход (Статья 24).</w:t>
      </w:r>
    </w:p>
    <w:p w:rsidR="001056F2" w:rsidRPr="001056F2" w:rsidRDefault="001056F2" w:rsidP="001056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Дети-инвалиды имеют право на особую заботу и обучение (Статья 23).</w:t>
      </w:r>
    </w:p>
    <w:p w:rsidR="001056F2" w:rsidRPr="001056F2" w:rsidRDefault="001056F2" w:rsidP="001056F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право на отдых (Статья 31).</w:t>
      </w:r>
    </w:p>
    <w:p w:rsidR="001056F2" w:rsidRPr="001056F2" w:rsidRDefault="001056F2" w:rsidP="001056F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право на бесплатное образование (Статья 28 (1а)).</w:t>
      </w:r>
    </w:p>
    <w:p w:rsidR="001056F2" w:rsidRPr="001056F2" w:rsidRDefault="001056F2" w:rsidP="001056F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имеют право на безопасные условия жизни, право не подвергаться жестокому или небрежному обращению (Статья 19).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Дети не должны использоваться в качестве дешевой рабочей силы (Статья 32).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Дети имеют право говорить на своем родном языке, исследовать свою религию, соблюдать обряды своей культуры (Статья 30).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Дети имеют право выражать свое мнение собираться вместе с целью выражения своих взглядов (Статья 12, 13, 15).</w:t>
      </w:r>
    </w:p>
    <w:p w:rsidR="00A812BA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Очевидно, что эти общие положения должны учитываться при планировании и организации работы дошкольных образовательных учреждений. </w:t>
      </w: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необходимо донести информацию – как до сотрудников, так и до родителей и самих детей. Для педагогов и воспитателей важно наиболее полное и точное представление о декларируемых правах ребенка и понимание того, как именно эти положения должны осуществляться на практике. В случае работы с родителями необходимо обращать внимание на мотивирующие факторы… (!!) Информирование детей об их правах необходимо сделать максимально доступным, одновременно не слишком упростив. Эта работа может проводиться в форме игр, в которых дети смогут получить общее представление о своих правах и обязанностях, включаясь в моделируемые ситуации, в которых так или иначе затрагивается эта проблематика. Изложение собственно конкретных прав должны быть в данном случае максимально наглядными, сопровождаться понятными и знакомыми для ребенка примерами из повседневной жизни.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мы предложим общие методологические принципы просветительской работы в области защиты прав ребенка.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Методы информирования о правах</w:t>
      </w: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методология такой информационной работы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цели государственного образовательного учреждения детский сад входят:</w:t>
      </w:r>
    </w:p>
    <w:p w:rsidR="001056F2" w:rsidRPr="001056F2" w:rsidRDefault="001056F2" w:rsidP="001056F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такого дошкольного учреждения, работа в котором будет строиться с учетом индивидуальных особенностей и возможностей каждого ребенка. Таким образом, в процессе работы с ребёнком обеспечиваются, наиболее благоприятные условия для его развития.</w:t>
      </w:r>
    </w:p>
    <w:p w:rsidR="001056F2" w:rsidRPr="001056F2" w:rsidRDefault="001056F2" w:rsidP="001056F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физического развития, укрепления здоровья детей. Это прямая реализация основных положений конвенции о правах ребенка (см.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2-5).</w:t>
      </w:r>
    </w:p>
    <w:p w:rsidR="001056F2" w:rsidRPr="001056F2" w:rsidRDefault="001056F2" w:rsidP="001056F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процесса обучения и воспитания в первую очередь на основе осуществления целостного и всестороннего развития творческих способностей ребенка, экологической культуры и нравственности, широкого кругозора на основе комплексного использования разных видов искусств и организации детской деятельности.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построения целостного педагогического процесса, дающего возможность реализовать полноценное всестороннее развитие ребенка педагогам дошкольного учреждения следует творчески подходить к выбору педагогических технологий и подбирать их как с учетом специфики работы с детьми соответствующего возраста вообще, так и с принятием во внимание индивидуальных особенностей конкретного ребенка.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перечисленных выше целей работы ДОУ можно также сформулировать конкретные задачи, которые встают перед сотрудниками детского сада:</w:t>
      </w:r>
    </w:p>
    <w:p w:rsidR="001056F2" w:rsidRPr="001056F2" w:rsidRDefault="001056F2" w:rsidP="001056F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Создание оптимальных условий для охраны и укрепления здоровья, физического и психического развития воспитанников;</w:t>
      </w:r>
    </w:p>
    <w:p w:rsidR="001056F2" w:rsidRPr="001056F2" w:rsidRDefault="001056F2" w:rsidP="001056F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умственных и художественных способностей, творческого воображения воспитанников как залога успешной учебной деятельности;</w:t>
      </w:r>
    </w:p>
    <w:p w:rsidR="001056F2" w:rsidRPr="001056F2" w:rsidRDefault="001056F2" w:rsidP="001056F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детской любознательности как основы познавательной активности будущего ученика;</w:t>
      </w:r>
    </w:p>
    <w:p w:rsidR="001056F2" w:rsidRPr="001056F2" w:rsidRDefault="001056F2" w:rsidP="001056F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коммуникативной сферы детей, формирование адекватных навыков социального взаимодействия.</w:t>
      </w:r>
    </w:p>
    <w:p w:rsidR="001056F2" w:rsidRPr="001056F2" w:rsidRDefault="001056F2" w:rsidP="001056F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нравственных знаний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названных целей и задач, можно сформулировать круг обязанностей сотрудников ДОУ, связанных с реализацией прав ребенка.</w:t>
      </w:r>
    </w:p>
    <w:p w:rsidR="00A812BA" w:rsidRPr="00A812BA" w:rsidRDefault="00A812BA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заведующего</w:t>
      </w:r>
    </w:p>
    <w:p w:rsidR="001056F2" w:rsidRPr="001056F2" w:rsidRDefault="001056F2" w:rsidP="001056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всех членов педагогического коллектива и родителей к работе по охране прав и достоинств ребенка в семье и детском саду.</w:t>
      </w:r>
    </w:p>
    <w:p w:rsidR="001056F2" w:rsidRPr="001056F2" w:rsidRDefault="001056F2" w:rsidP="001056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планирование работы по оказанию помощи детям, подвергающимся (подвергавшимся) насилию со стороны родителей или других взрослых.</w:t>
      </w:r>
    </w:p>
    <w:p w:rsidR="001056F2" w:rsidRPr="001056F2" w:rsidRDefault="001056F2" w:rsidP="001056F2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администрацией и воспитателями детского сада по проблеме непрерывного и комплексного психолого-педагогического сопровождения детей, которые подвергались или подвергаются жестокому обращению со стороны родителей или других взрослых.</w:t>
      </w:r>
    </w:p>
    <w:p w:rsidR="001056F2" w:rsidRPr="001056F2" w:rsidRDefault="001056F2" w:rsidP="001056F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Координирование работы детского сада с деятельностью специальных служб района и города по охране прав детей.</w:t>
      </w:r>
    </w:p>
    <w:p w:rsidR="001056F2" w:rsidRPr="001056F2" w:rsidRDefault="001056F2" w:rsidP="001056F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обеспечение проведения культурно-просветительской работы среди общественности по вопросам охраны прав детей.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2BA" w:rsidRPr="00A812BA" w:rsidRDefault="001056F2" w:rsidP="00A812BA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Обязанности </w:t>
      </w:r>
      <w:r w:rsidR="00A812BA" w:rsidRPr="00A81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заместителя руководителя по УВР </w:t>
      </w:r>
    </w:p>
    <w:p w:rsidR="001056F2" w:rsidRPr="001056F2" w:rsidRDefault="001056F2" w:rsidP="00A812BA">
      <w:pPr>
        <w:shd w:val="clear" w:color="auto" w:fill="FFFFFF"/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у воспитателей педагогических установок, направленных на предупреждение любых форм жестокого обращения с детьми.</w:t>
      </w:r>
    </w:p>
    <w:p w:rsidR="001056F2" w:rsidRPr="001056F2" w:rsidRDefault="001056F2" w:rsidP="001056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работы по повышению эффективности взаимодействия с ребенком среди воспитателей, а также по охране прав и достоинства ребенка в семье среди родителей.</w:t>
      </w:r>
    </w:p>
    <w:p w:rsidR="001056F2" w:rsidRPr="001056F2" w:rsidRDefault="001056F2" w:rsidP="001056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методической литературы по самообразованию родителей и педагогов. Помощь воспитателям в изучении нормативно-правовых документов.</w:t>
      </w:r>
    </w:p>
    <w:p w:rsidR="001056F2" w:rsidRPr="001056F2" w:rsidRDefault="001056F2" w:rsidP="001056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педагогов методам и приемам оказания помощи детям, пострадавшим от жестокого обращения. Организует обсуждение возможной стратегии поведения взрослых.</w:t>
      </w:r>
    </w:p>
    <w:p w:rsidR="001056F2" w:rsidRPr="001056F2" w:rsidRDefault="001056F2" w:rsidP="001056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распространения успешного опыта воспитателей и родителей по охране прав ребенка</w:t>
      </w:r>
    </w:p>
    <w:p w:rsidR="001056F2" w:rsidRPr="001056F2" w:rsidRDefault="001056F2" w:rsidP="001056F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Участие в работе методических объединений района и города по данной проблематике и создании банка данных о жестоком обращении с детьми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воспитателя</w:t>
      </w:r>
    </w:p>
    <w:p w:rsidR="001056F2" w:rsidRPr="001056F2" w:rsidRDefault="001056F2" w:rsidP="001056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права и свободы своих воспитанников.</w:t>
      </w:r>
    </w:p>
    <w:p w:rsidR="001056F2" w:rsidRPr="001056F2" w:rsidRDefault="001056F2" w:rsidP="001056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нарушений прав детей и принятие соответствующих меры, профилактика жестокого обращения с детьми.</w:t>
      </w:r>
    </w:p>
    <w:p w:rsidR="001056F2" w:rsidRPr="001056F2" w:rsidRDefault="001056F2" w:rsidP="001056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и проведение правового просвещения родителей по темам: -</w:t>
      </w: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трансляция положительного образа ребенка; -</w:t>
      </w: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детско-родительских отношений.</w:t>
      </w:r>
    </w:p>
    <w:p w:rsidR="001056F2" w:rsidRPr="001056F2" w:rsidRDefault="001056F2" w:rsidP="001056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«группы риска» - семей, в которых возможно или реально происходит нарушение прав ребенка.</w:t>
      </w:r>
    </w:p>
    <w:p w:rsidR="001056F2" w:rsidRPr="001056F2" w:rsidRDefault="001056F2" w:rsidP="001056F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Постоянное самообразование с целью повышения эффективности взаимодействия с детьми и расширения и развития педагогических навыков.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Далее, основываясь на изложенных выше целях и задачах работы ДОУ, а также учитывая перечисленные обязанности сотрудников ДОУ, мы предлагаем конкретные формы работы, направленные на обеспечение реализации прав ребенка. Эта деятельность разделяется на три основных направления: во-первых, работа с персоналом ДОУ, во-вторых, работа с семьей и родителями, в-третьих – работа с детьми.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персоналом ДОУ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Предполагаются следующие этапы работы по обеспечению реализации прав ребенка в ДОУ.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.Подготовка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нормативно-правовых документов по проблеме защиты прав ребенка на существующих носителях информации (бумага, файлы)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2.Организация информационного стенда «Правам ребенка посвящается» на основе нормативно-правовых документов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Самостоятельная работа сотрудников всех подразделений с текстом Конвенции ООН о защите прав ребенка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4.Общее собрание трудового коллектива по теме «Защита прав и достоинств ребенка в нашем детском саду»: -права ребенка, реализуемые в детском саду; -определение направлений работы детского сада для каждой категории сотрудников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5.Включение в планы по самообразованию практических заданий на основе использования нормативно-правовых документов: -Реализация определенного права через все механизмы защиты; -Составление проспекта «Защита прав ребенка специалистами детского сада»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6.Проведение консультаций: Права ребенка: их нормативные основы, механизмы защиты, соблюдение прав в дошкольном образовательном учреждении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Организация и проведение занятий, и выполнение учебно-исследовательских заданий на тему «Что такое право?»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8.Проведение семинара: Защита прав и правовое воспитание ребенка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9.Самоанализ деятельности каждого педагога</w:t>
      </w: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10.Собеседование по теме «Защита прав ребенка»</w:t>
      </w: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A812BA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37474F"/>
          <w:kern w:val="36"/>
          <w:sz w:val="28"/>
          <w:szCs w:val="28"/>
          <w:lang w:eastAsia="ru-RU"/>
        </w:rPr>
        <w:t>Работа с родителями – общие ходы и конкретные формы работы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.Подготовка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нормативно-правовых документов по проблеме защиты прав ребенка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2.0рганизация информационного стенда «Правам ребенка посвящается»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Анкетирование родителей: «Родительские проблемы в воспитании, здоровье, развитии Вашего ребенка»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4.Разработка и проведение праздников, инсценировок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5.Разработка листовок для родителей по реализации ими конкретных прав детей в семье: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-здоровье (питание);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(уважительное отношение к природе);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-здоровье (режим), отдых и досуг;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-защита от всех форм физического или психического насилия;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-отсутствие заботы или грубого обращения;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-здоровье (физкультура);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-сохранение индивидуальности;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-здоровье (закаливание)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6.Организация в детском саду с помощью родителей: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-фильмотеки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-аудиотеки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-библиотеки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 и игрушек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7.Организация и пополнение картотеки детского сада «Детям это интересно знать» (интересные и знаменательные примеры из истории культуры мира, и России в частности).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детьми – общие ходы и конкретные формы работы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литературы по знакомству детей с Декларацией прав человека, с Конвенцией ООН о защите прав ребенка.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3накомство детей с их правами через включение элементов материалов Конвенции в праздники, спектакли, различные развлекательные и познавательные игры. Этот блок – наиболее важен, так как предполагает систему мероприятий, направленных на информирование детей об их правах.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Праздник, посвященный Международному Дню защиты детей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Медицинское обследование. Диспансеризация детей - 1 раз в год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Праздник, посвященный Всемирному Дню ребенка.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Организация и проведение дня игры «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Книжкины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именины»</w:t>
      </w:r>
    </w:p>
    <w:p w:rsidR="001056F2" w:rsidRPr="001056F2" w:rsidRDefault="001056F2" w:rsidP="001056F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реализации прав – как ребёнка и родителя, так и воспитателя.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полного информирования и обеспечения соблюдения прав ребенка в ДОУ мы также предлагаем набор методик для работы с каждым из основных положений конвенции о правах ребенка. Данное руководство включает в себя описание отдельных форм работы с воспитателями, детьми и их семьей. В нем перечисляются цели и задачи, формулируются получаемые каждой из трех групп в результате просветительской деятельности знания и умения, а также даются ссылки на необходимую методическую литературу, связанную с конкретными правами ребенка. Таким образом, приводимый ниже материал является подробным описанием систематической работы по информированию всех участников воспитательного процесса о правах ребенка и содержит рекомендации по их реализации.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реализации прав ребёнка, зафиксированных в Конвенции по правам ребёнка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1.Дети имеют право на воспитание в семейном окружении или быть на попечении тех, кто обеспечит им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наилучший уход.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представления детей о семье, дать представление о защите прав ребенка членами его семьи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 основными законами и нормативными актами РФ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закон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семье, закон о образовании)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 представления детей о защите его прав членами семьи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с основными законами и нормативными актами РФ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закон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семье, закон о образовании)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 ориентироваться в правовой базе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членов семьи по имени- отчеству, уметь ориентироваться в родственных отношениях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и уметь ориентироваться в правовой базе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иллюстраций и изготовление альбома «Взрослые и дети»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Рисование «Моя семья» Сюжетно -ролевые игры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семейно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-бытовой тематики. Дидактические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: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«Обратись по имени». «Лото имен»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альбома «Моя семья» Правовое образование родителей.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2. Дети имеют право на достаточное питание и достаточное количество чистой воды.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представление детей о роли воды и достаточного питания в жизни человека.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о роли воды и питательных веществ в жизни живых организмов.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 сбалансированным меню детского сада.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значении пищи и жидкости для организма человека, ценности разнообразной пищи и напитков.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 о важности питания, как составной части сохранения и укрепления здоровья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альбома «Из чего что делают»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 детьми «Что такое витамины», «Для чего нужна вода». С-р игры «Магазин», «Семья», «Гости у кукол» Экспериментирование и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: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Для чего нужен солнечный свет растениям. 2. Для чего нужна растениям вода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альбома «Полезные продукты». Консультация м\ сестры «Особенности рациона питания дошкольников»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Князевой О.А., Козловой С.А. «Мой организм»</w:t>
      </w:r>
    </w:p>
    <w:p w:rsidR="001056F2" w:rsidRPr="001056F2" w:rsidRDefault="001056F2" w:rsidP="001056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Князевой Е.Б., Авдеевой О.Н. «Безопасность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.</w:t>
      </w:r>
      <w:proofErr w:type="gramEnd"/>
    </w:p>
    <w:p w:rsidR="001056F2" w:rsidRPr="001056F2" w:rsidRDefault="001056F2" w:rsidP="001056F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Безруких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М.М..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«Разговор о правильном питании»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Корсаков А.Д. «Село солнце на обед»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 Дети имеют право на приемлемый уровень жизни.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представление о том, что кроме полноценного питания дошкольнику требуется социально приемлемый уровень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жизни .</w:t>
      </w:r>
      <w:proofErr w:type="gramEnd"/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социального статуса семьи каждого воспитанника. Знание родительской педагогической позиции каждой семьи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 том, что существуют различные семьи в которых заботятся о детях.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помочь родителям в вопросах воспитания и обучения детей различной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позиции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 что существуют разные профессии, что труд взрослого оплачивается.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альбома «Как живут дети в разных странах».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произведений дореволюционных и русских авторов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Достоевский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«Девочка со спичками»,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Рыбенко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«Нищенка», Чехов «Ванька Жуков» и т.д.)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 по проблемам воспитания и обучения, социальной ориентации дошкольников.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Козлова. Теория и методика ознакомления дошкольников с социальной действительностью.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С.А. Козлова. Мой мир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4. Дети имеют право на медицинский уход.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представления у всех участников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пед.процесса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здоровье сберегающих элементах воспитания.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здоровье человека -это система различных факторов.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ежедневную потребность в укреплении физического и психического здоровья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 представления о том, что за здоровье человека отвечают разные подразделения мед. помощи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формы и методы укрепления здоровья детей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 самомассажа, точечного массажа, элементами дыхательной гимнастики (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нпр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при насморке, ОРЗ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ит.д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личной гигиены, умение оказывать себе элементарную 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помощь( самомассаж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точечный массаж)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и гигиенических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нагрузок, создание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адаптивной предметной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 с элементами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заболеваний.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Эвристические беседы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нам помогает не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болеть?»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делать чтобы не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болеть»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 ролевые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«Больница»,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«Аптека».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«Катя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заболела»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«Профессии»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Обучение родителей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приемам и методам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оздоровления детей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ЛФК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массаж,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витамино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,-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водотерапия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дыхательная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гимнастика, разнообразные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закаливания).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2.Разработка рекомендация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оздоровлению детей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альбома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Если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заболею, кто мне поможет?»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в картинках. Профессии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А.И.Тащева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 я не боюсь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- инвалиды имеют право на особую заботу и обучение.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том, что в мире живут люди с различными особыми потребностями: среди этих людей есть и взрослые и дети.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дошкольников с понятием здоровый и особый организм. 2. Дать представление о том, что ребенок с особыми потребностями нуждается в том же, в чем нуждается и здоровый ребенок.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тем, кто и как помогает детям и взрослым с ограниченными потребностями.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проблемных и воображаемых ситуаций «Что бы было если...» Изготовление веселой открытки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игрушки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заболевшего друга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альбома «Во что играют разные дети»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6. Дети имеют право на отдых.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для чего человеку нужен отдых. Дать представления о том, что такое пассивный и активный отдых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такое семейный отдых; и чем семейный отдых отличается от других видов отдыха.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тем, что отдых является периодом восстановления сил человека.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знания о том, что имеются разные виды отдыха. Познакомить детей с тем, как отдыхают разные люди.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Научение детей навыкам стимулирующего самомассажа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Чтение сказки Дж.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«Праздник непослушания». Эвристические беседы «Как отдыхают взрослые», «Как отдыхают дети», «Что можно делать во время отдыха»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совместного альбома «Как отдыхают разные люди»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Козлова С.А., Князева О.Л.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Мой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организм», «Язык моих чувств». Козлова С.А. «Мой мир»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имеют право на бесплатное образование.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развития человека необходимо целенаправленное, систематическое и комплексное обучение.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вместе с детьми добывать знания из окружающего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об осознанном отношении к учебной деятельности.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вместе с детьми добывать знания из окружающего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программных задач Программы воспитания и обучения.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дошкольника навыка к систематическим занятиям, как источнику знания.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пользоваться энциклопедиями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 -ролевые игры «Школа», «Детский сад» Сюжетно -дидактическая «Школа для ребят- школа для зверят» Дидактическая игра «Что правильно, а что нет», «Что возьмем в школу, а что в детский сад» Беседы с детьми Эвристические беседы Наблюдения и экспериментирование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законом «О образовании» РФ, законами о образовании правительства Москвы, ИМП МО РФ «О гигиенических требованиях к максимальной нагрузке»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альбома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Где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учатся взрослые и дети»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Энциклопедии разных направлений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8. Дети имеют право на безопасные условия жизни, право на не подвергаться жестокому или небрежному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обращению.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том, что в любой среде есть опасные факторы, которые представляют угрозу для детей и взрослых.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как и чем может навредить окружающая среда человеку.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 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 дома и на улице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том, как человек может защитить себя в различных кризисных ситуациях.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проблемных и воображаемых ситуаций «Что ты будешь делать, если тебя обижают». «Если тебя наказали», «Если отобрали игрушки» и т.д.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 для родителей о безопасном пребывании детей дома.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Князева О.Л. Безопасность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9.Дети не должны использоваться в качестве дешевой рабочей силы.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дошкольникам о том, что для создания достойного уровня жизни взрослые обязаны трудиться.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труде взрослого человека. Дать понятие о том, как может трудиться дошкольник, и чем труд дошкольника отличается от труда взрослого человека.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трудовой деятельности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трудовая деятельность дошкольника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Закрепление трудовых навыков, навыков самообслуживания, помощи членам семьи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стихотворений Маяковского «Кем быть?», «Конь- огонь», </w:t>
      </w:r>
      <w:proofErr w:type="spell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«Чем пахнут ремесла?» и т.д. Составление альбома «Как я тружусь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воспитатели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дети)»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10. Дети имеют право говорить на своем родном языке, исследовать свою религию, соблюдать обряды своей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культуры.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том, Россия - многонациональное государство со множеством этнокультурных компонентов.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культурным наследием предков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народного календаря (праздники, игры, обрядовые хороводы и пение)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семейных памятных дат и праздников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календарных и обрядовых праздников. Непосредственное участие детей в подготовке фольклорной среды.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альбома «Генеалогическое древо»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11. Дети имеют право выражать свое мнение и собираться вместе с целью выражения своих взглядов.</w:t>
      </w:r>
    </w:p>
    <w:p w:rsidR="001056F2" w:rsidRPr="001056F2" w:rsidRDefault="001056F2" w:rsidP="001056F2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</w:t>
      </w:r>
    </w:p>
    <w:p w:rsidR="001056F2" w:rsidRPr="001056F2" w:rsidRDefault="001056F2" w:rsidP="00BA2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том, что у каждого члена детского коллектива существует свое мнение, которое достойно уважения, и которое может не сочетаться с мнениями других детей.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речевого общения, умение выражать свое мнение, прислушиваться к мнению сверстников.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речевых навыков и различных форм общения.</w:t>
      </w: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задать вопрос и ответить на него. Уметь составить рассказ о себе, сверстнике, своих родителях, воспитателе, своей деятельности.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в деятельность</w:t>
      </w:r>
    </w:p>
    <w:p w:rsidR="00BA2745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свода правил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вести себя в группе». 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детей, общение детей друг с другом, с воспитателями, родителями. Создание альбома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Как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общаются друг с другом»</w:t>
      </w:r>
    </w:p>
    <w:p w:rsidR="00BA2745" w:rsidRDefault="00BA2745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Заключение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в данной методической работе мы рассмотрели понятия прав человека, подробно остановившись на определении и описании прав </w:t>
      </w:r>
      <w:proofErr w:type="gramStart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proofErr w:type="gramEnd"/>
      <w:r w:rsidRPr="001056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частности. Также были предложены общие методические принципы и конкретные методики, направленные на обеспечение выполнения этих прав в дошкольных образовательных учреждениях. Они позволяют, с одной стороны, информировать о правах ребёнка всех участников воспитательного процесса, а с другой стороны, претворять основные положения декларации о правах ребенка в жизнь.</w:t>
      </w:r>
    </w:p>
    <w:p w:rsidR="001056F2" w:rsidRPr="001056F2" w:rsidRDefault="001056F2" w:rsidP="00105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0F48" w:rsidRPr="00A812BA" w:rsidRDefault="00B60F48">
      <w:pPr>
        <w:rPr>
          <w:rFonts w:ascii="Times New Roman" w:hAnsi="Times New Roman" w:cs="Times New Roman"/>
          <w:sz w:val="28"/>
          <w:szCs w:val="28"/>
        </w:rPr>
      </w:pPr>
    </w:p>
    <w:sectPr w:rsidR="00B60F48" w:rsidRPr="00A812BA" w:rsidSect="009711A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B16"/>
    <w:multiLevelType w:val="multilevel"/>
    <w:tmpl w:val="2FBA6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622D7"/>
    <w:multiLevelType w:val="multilevel"/>
    <w:tmpl w:val="91C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D5B53"/>
    <w:multiLevelType w:val="multilevel"/>
    <w:tmpl w:val="9C98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B36A8"/>
    <w:multiLevelType w:val="multilevel"/>
    <w:tmpl w:val="1B3A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164BF"/>
    <w:multiLevelType w:val="multilevel"/>
    <w:tmpl w:val="7E6C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AE4193"/>
    <w:multiLevelType w:val="multilevel"/>
    <w:tmpl w:val="E7B0D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2150"/>
    <w:multiLevelType w:val="multilevel"/>
    <w:tmpl w:val="5DD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D7781"/>
    <w:multiLevelType w:val="multilevel"/>
    <w:tmpl w:val="AA7E3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070B8"/>
    <w:multiLevelType w:val="multilevel"/>
    <w:tmpl w:val="0E0E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95CC0"/>
    <w:multiLevelType w:val="multilevel"/>
    <w:tmpl w:val="13643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A5349"/>
    <w:multiLevelType w:val="multilevel"/>
    <w:tmpl w:val="DA6CE0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D4"/>
    <w:rsid w:val="001056F2"/>
    <w:rsid w:val="009711A8"/>
    <w:rsid w:val="00A812BA"/>
    <w:rsid w:val="00B60F48"/>
    <w:rsid w:val="00BA2745"/>
    <w:rsid w:val="00E6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50185-E631-4896-ACD2-A404FA57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1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un.org%2Frussian%2Fdocumen%2Fconvents%2Fchildcon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18</Pages>
  <Words>4238</Words>
  <Characters>24159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63 сад</cp:lastModifiedBy>
  <cp:revision>2</cp:revision>
  <cp:lastPrinted>2021-03-22T10:54:00Z</cp:lastPrinted>
  <dcterms:created xsi:type="dcterms:W3CDTF">2021-03-22T07:52:00Z</dcterms:created>
  <dcterms:modified xsi:type="dcterms:W3CDTF">2021-03-22T10:54:00Z</dcterms:modified>
</cp:coreProperties>
</file>